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1C1AF" w14:textId="77777777" w:rsidR="00205495" w:rsidRPr="001A2F7A" w:rsidRDefault="007345A2" w:rsidP="007345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F7A">
        <w:rPr>
          <w:rFonts w:ascii="Times New Roman" w:hAnsi="Times New Roman" w:cs="Times New Roman"/>
          <w:sz w:val="24"/>
          <w:szCs w:val="24"/>
        </w:rPr>
        <w:t>BRODSKO-POSAVSKA ŽUPANIJA</w:t>
      </w:r>
    </w:p>
    <w:p w14:paraId="41402998" w14:textId="77777777" w:rsidR="007345A2" w:rsidRPr="001A2F7A" w:rsidRDefault="007345A2" w:rsidP="007345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F7A">
        <w:rPr>
          <w:rFonts w:ascii="Times New Roman" w:hAnsi="Times New Roman" w:cs="Times New Roman"/>
          <w:sz w:val="24"/>
          <w:szCs w:val="24"/>
        </w:rPr>
        <w:t>OSNOVNA ŠKOLA SIKIREVCI</w:t>
      </w:r>
    </w:p>
    <w:p w14:paraId="55888FF3" w14:textId="77777777" w:rsidR="007345A2" w:rsidRPr="001A2F7A" w:rsidRDefault="007345A2" w:rsidP="007345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F7A">
        <w:rPr>
          <w:rFonts w:ascii="Times New Roman" w:hAnsi="Times New Roman" w:cs="Times New Roman"/>
          <w:sz w:val="24"/>
          <w:szCs w:val="24"/>
        </w:rPr>
        <w:t>LJUDEVITA GAJA 11</w:t>
      </w:r>
    </w:p>
    <w:p w14:paraId="73072E0C" w14:textId="77777777" w:rsidR="007345A2" w:rsidRPr="001A2F7A" w:rsidRDefault="007345A2" w:rsidP="007345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F7A">
        <w:rPr>
          <w:rFonts w:ascii="Times New Roman" w:hAnsi="Times New Roman" w:cs="Times New Roman"/>
          <w:sz w:val="24"/>
          <w:szCs w:val="24"/>
        </w:rPr>
        <w:t>35224 SIKIREVCI</w:t>
      </w:r>
    </w:p>
    <w:p w14:paraId="757E7B37" w14:textId="77777777" w:rsidR="007345A2" w:rsidRPr="001A2F7A" w:rsidRDefault="007345A2" w:rsidP="007345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49ECBD" w14:textId="77777777" w:rsidR="007345A2" w:rsidRPr="001A2F7A" w:rsidRDefault="007345A2" w:rsidP="007345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F7A">
        <w:rPr>
          <w:rFonts w:ascii="Times New Roman" w:hAnsi="Times New Roman" w:cs="Times New Roman"/>
          <w:sz w:val="24"/>
          <w:szCs w:val="24"/>
        </w:rPr>
        <w:t>KLASA: 602-08/25-01/2</w:t>
      </w:r>
    </w:p>
    <w:p w14:paraId="7F0BB698" w14:textId="77777777" w:rsidR="007345A2" w:rsidRPr="001A2F7A" w:rsidRDefault="007345A2" w:rsidP="007345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F7A">
        <w:rPr>
          <w:rFonts w:ascii="Times New Roman" w:hAnsi="Times New Roman" w:cs="Times New Roman"/>
          <w:sz w:val="24"/>
          <w:szCs w:val="24"/>
        </w:rPr>
        <w:t>URBROJ:2178-26-1-01-25-1</w:t>
      </w:r>
    </w:p>
    <w:p w14:paraId="7F68DE4D" w14:textId="77777777" w:rsidR="007345A2" w:rsidRPr="001A2F7A" w:rsidRDefault="007345A2" w:rsidP="007345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F7A">
        <w:rPr>
          <w:rFonts w:ascii="Times New Roman" w:hAnsi="Times New Roman" w:cs="Times New Roman"/>
          <w:sz w:val="24"/>
          <w:szCs w:val="24"/>
        </w:rPr>
        <w:t>Sikirevci, 26. lipnja 2025. godine</w:t>
      </w:r>
    </w:p>
    <w:p w14:paraId="75251E30" w14:textId="77777777" w:rsidR="007345A2" w:rsidRPr="001A2F7A" w:rsidRDefault="007345A2" w:rsidP="007345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041F22" w14:textId="77777777" w:rsidR="007345A2" w:rsidRPr="001A2F7A" w:rsidRDefault="007345A2" w:rsidP="007345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2B3365" w14:textId="77777777" w:rsidR="007345A2" w:rsidRPr="001A2F7A" w:rsidRDefault="007345A2" w:rsidP="007345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F7A">
        <w:rPr>
          <w:rFonts w:ascii="Times New Roman" w:hAnsi="Times New Roman" w:cs="Times New Roman"/>
          <w:b/>
          <w:sz w:val="24"/>
          <w:szCs w:val="24"/>
        </w:rPr>
        <w:t>OBAVIJEST RODITELJIMA O ODABIRU UDŽBENIKA</w:t>
      </w:r>
    </w:p>
    <w:p w14:paraId="555F6D93" w14:textId="77777777" w:rsidR="007345A2" w:rsidRPr="001A2F7A" w:rsidRDefault="007345A2" w:rsidP="007345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FB8FF8" w14:textId="77777777" w:rsidR="007345A2" w:rsidRPr="001A2F7A" w:rsidRDefault="007345A2" w:rsidP="007345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CF08B0" w14:textId="77777777" w:rsidR="007345A2" w:rsidRPr="001A2F7A" w:rsidRDefault="007345A2" w:rsidP="001A2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F7A">
        <w:rPr>
          <w:rFonts w:ascii="Times New Roman" w:hAnsi="Times New Roman" w:cs="Times New Roman"/>
          <w:sz w:val="24"/>
          <w:szCs w:val="24"/>
        </w:rPr>
        <w:t xml:space="preserve">Sukladno Dopisu Ministarstva znanosti, obrazovanja i mladih (KLASA: 602-09/25-04/00032, URBROJ: 533-06-25-0001 od 11. lipnja 2025. godine) osnovnim školama o odabiru udžbenika, obavještavaju se roditelji učenika Osnovne škole Sikirevci da </w:t>
      </w:r>
      <w:r w:rsidR="001A2F7A" w:rsidRPr="001A2F7A">
        <w:rPr>
          <w:rFonts w:ascii="Times New Roman" w:hAnsi="Times New Roman" w:cs="Times New Roman"/>
          <w:sz w:val="24"/>
          <w:szCs w:val="24"/>
        </w:rPr>
        <w:t xml:space="preserve">će </w:t>
      </w:r>
      <w:r w:rsidRPr="001A2F7A">
        <w:rPr>
          <w:rFonts w:ascii="Times New Roman" w:hAnsi="Times New Roman" w:cs="Times New Roman"/>
          <w:sz w:val="24"/>
          <w:szCs w:val="24"/>
        </w:rPr>
        <w:t xml:space="preserve">za školsku godinu 2025./2026. </w:t>
      </w:r>
      <w:r w:rsidR="001A2F7A" w:rsidRPr="001A2F7A">
        <w:rPr>
          <w:rFonts w:ascii="Times New Roman" w:hAnsi="Times New Roman" w:cs="Times New Roman"/>
          <w:sz w:val="24"/>
          <w:szCs w:val="24"/>
        </w:rPr>
        <w:t>u upotrebi biti udžbenici korišteni u školskoj godini 2024./2025.</w:t>
      </w:r>
    </w:p>
    <w:p w14:paraId="228D41D9" w14:textId="77777777" w:rsidR="001A2F7A" w:rsidRPr="001A2F7A" w:rsidRDefault="001A2F7A" w:rsidP="001A2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23E9B1" w14:textId="77777777" w:rsidR="001A2F7A" w:rsidRDefault="001A2F7A" w:rsidP="001A2F7A">
      <w:pPr>
        <w:pStyle w:val="Naslov3"/>
        <w:shd w:val="clear" w:color="auto" w:fill="FFFFFF"/>
        <w:spacing w:before="0" w:beforeAutospacing="0" w:after="270" w:afterAutospacing="0" w:line="276" w:lineRule="auto"/>
        <w:jc w:val="both"/>
        <w:rPr>
          <w:b w:val="0"/>
          <w:color w:val="191919"/>
          <w:sz w:val="24"/>
          <w:szCs w:val="24"/>
        </w:rPr>
      </w:pPr>
      <w:r w:rsidRPr="001A2F7A">
        <w:rPr>
          <w:b w:val="0"/>
          <w:sz w:val="24"/>
          <w:szCs w:val="24"/>
        </w:rPr>
        <w:t>Obzirom da Osnovna škola Sikirevci provodi eksperimentalni program  „</w:t>
      </w:r>
      <w:r w:rsidRPr="001A2F7A">
        <w:rPr>
          <w:b w:val="0"/>
          <w:color w:val="191919"/>
          <w:sz w:val="24"/>
          <w:szCs w:val="24"/>
        </w:rPr>
        <w:t xml:space="preserve">Osnovna škola kao cjelodnevna škola - Uravnotežen, pravedan, učinkovit i održiv sustav odgoja i obrazovanja“ učenicima su, kao i do sada, </w:t>
      </w:r>
      <w:r>
        <w:rPr>
          <w:b w:val="0"/>
          <w:color w:val="191919"/>
          <w:sz w:val="24"/>
          <w:szCs w:val="24"/>
        </w:rPr>
        <w:t xml:space="preserve">osim udžbenika, </w:t>
      </w:r>
      <w:r w:rsidRPr="001A2F7A">
        <w:rPr>
          <w:b w:val="0"/>
          <w:color w:val="191919"/>
          <w:sz w:val="24"/>
          <w:szCs w:val="24"/>
        </w:rPr>
        <w:t xml:space="preserve">osigurani i drugi obrazovni materijali (radne bilježnice, radni materijali za izvođenje nastave iz tehničke kulture, kemije, fizike i biologije). </w:t>
      </w:r>
    </w:p>
    <w:p w14:paraId="1CC8E632" w14:textId="77777777" w:rsidR="001A2F7A" w:rsidRDefault="001A2F7A" w:rsidP="001A2F7A">
      <w:pPr>
        <w:pStyle w:val="Naslov3"/>
        <w:shd w:val="clear" w:color="auto" w:fill="FFFFFF"/>
        <w:spacing w:before="0" w:beforeAutospacing="0" w:after="270" w:afterAutospacing="0" w:line="276" w:lineRule="auto"/>
        <w:jc w:val="both"/>
        <w:rPr>
          <w:b w:val="0"/>
          <w:color w:val="191919"/>
          <w:sz w:val="24"/>
          <w:szCs w:val="24"/>
        </w:rPr>
      </w:pPr>
      <w:r w:rsidRPr="001A2F7A">
        <w:rPr>
          <w:b w:val="0"/>
          <w:color w:val="191919"/>
          <w:sz w:val="24"/>
          <w:szCs w:val="24"/>
        </w:rPr>
        <w:t>Ostale materijale potrebne za pohađanje nastave</w:t>
      </w:r>
      <w:r>
        <w:rPr>
          <w:b w:val="0"/>
          <w:color w:val="191919"/>
          <w:sz w:val="24"/>
          <w:szCs w:val="24"/>
        </w:rPr>
        <w:t xml:space="preserve"> (pribor za likovnu kulturu, oprema za tjelesnu i zdravstvenu kulturu i slično)</w:t>
      </w:r>
      <w:r w:rsidRPr="001A2F7A">
        <w:rPr>
          <w:b w:val="0"/>
          <w:color w:val="191919"/>
          <w:sz w:val="24"/>
          <w:szCs w:val="24"/>
        </w:rPr>
        <w:t xml:space="preserve"> roditelji su obvezni sami osigurati svojoj djeci.</w:t>
      </w:r>
    </w:p>
    <w:p w14:paraId="6233DD29" w14:textId="77777777" w:rsidR="001A2F7A" w:rsidRDefault="001A2F7A" w:rsidP="001A2F7A">
      <w:pPr>
        <w:pStyle w:val="Naslov3"/>
        <w:shd w:val="clear" w:color="auto" w:fill="FFFFFF"/>
        <w:spacing w:before="0" w:beforeAutospacing="0" w:after="270" w:afterAutospacing="0" w:line="276" w:lineRule="auto"/>
        <w:jc w:val="both"/>
        <w:rPr>
          <w:b w:val="0"/>
          <w:color w:val="191919"/>
          <w:sz w:val="24"/>
          <w:szCs w:val="24"/>
        </w:rPr>
      </w:pPr>
    </w:p>
    <w:p w14:paraId="7AB8554B" w14:textId="77777777" w:rsidR="001A2F7A" w:rsidRDefault="001A2F7A" w:rsidP="001A2F7A">
      <w:pPr>
        <w:pStyle w:val="Naslov3"/>
        <w:shd w:val="clear" w:color="auto" w:fill="FFFFFF"/>
        <w:spacing w:before="0" w:beforeAutospacing="0" w:after="270" w:afterAutospacing="0" w:line="276" w:lineRule="auto"/>
        <w:jc w:val="both"/>
        <w:rPr>
          <w:b w:val="0"/>
          <w:color w:val="191919"/>
          <w:sz w:val="24"/>
          <w:szCs w:val="24"/>
        </w:rPr>
      </w:pPr>
    </w:p>
    <w:p w14:paraId="0CAD1190" w14:textId="77777777" w:rsidR="001A2F7A" w:rsidRDefault="001A2F7A" w:rsidP="001A2F7A">
      <w:pPr>
        <w:pStyle w:val="Naslov3"/>
        <w:shd w:val="clear" w:color="auto" w:fill="FFFFFF"/>
        <w:spacing w:before="0" w:beforeAutospacing="0" w:after="270" w:afterAutospacing="0" w:line="276" w:lineRule="auto"/>
        <w:jc w:val="both"/>
        <w:rPr>
          <w:b w:val="0"/>
          <w:color w:val="191919"/>
          <w:sz w:val="24"/>
          <w:szCs w:val="24"/>
        </w:rPr>
      </w:pPr>
      <w:r>
        <w:rPr>
          <w:b w:val="0"/>
          <w:color w:val="191919"/>
          <w:sz w:val="24"/>
          <w:szCs w:val="24"/>
        </w:rPr>
        <w:t>S poštovanjem,</w:t>
      </w:r>
    </w:p>
    <w:p w14:paraId="668789C4" w14:textId="77777777" w:rsidR="001A2F7A" w:rsidRDefault="001A2F7A" w:rsidP="001A2F7A">
      <w:pPr>
        <w:pStyle w:val="Naslov3"/>
        <w:shd w:val="clear" w:color="auto" w:fill="FFFFFF"/>
        <w:spacing w:before="0" w:beforeAutospacing="0" w:after="270" w:afterAutospacing="0" w:line="276" w:lineRule="auto"/>
        <w:jc w:val="both"/>
        <w:rPr>
          <w:b w:val="0"/>
          <w:color w:val="191919"/>
          <w:sz w:val="24"/>
          <w:szCs w:val="24"/>
        </w:rPr>
      </w:pPr>
    </w:p>
    <w:p w14:paraId="78BD16D7" w14:textId="06A609FB" w:rsidR="001A2F7A" w:rsidRDefault="00384F41" w:rsidP="00384F41">
      <w:pPr>
        <w:pStyle w:val="Naslov3"/>
        <w:shd w:val="clear" w:color="auto" w:fill="FFFFFF"/>
        <w:spacing w:before="0" w:beforeAutospacing="0" w:after="270" w:afterAutospacing="0" w:line="276" w:lineRule="auto"/>
        <w:jc w:val="center"/>
        <w:rPr>
          <w:b w:val="0"/>
          <w:color w:val="191919"/>
          <w:sz w:val="24"/>
          <w:szCs w:val="24"/>
        </w:rPr>
      </w:pPr>
      <w:r>
        <w:rPr>
          <w:b w:val="0"/>
          <w:color w:val="191919"/>
          <w:sz w:val="24"/>
          <w:szCs w:val="24"/>
        </w:rPr>
        <w:t xml:space="preserve">                                                                                                  </w:t>
      </w:r>
      <w:r w:rsidR="001A2F7A">
        <w:rPr>
          <w:b w:val="0"/>
          <w:color w:val="191919"/>
          <w:sz w:val="24"/>
          <w:szCs w:val="24"/>
        </w:rPr>
        <w:t>Ravnateljica:</w:t>
      </w:r>
    </w:p>
    <w:p w14:paraId="092232DD" w14:textId="77777777" w:rsidR="001A2F7A" w:rsidRDefault="001A2F7A" w:rsidP="001A2F7A">
      <w:pPr>
        <w:pStyle w:val="Naslov3"/>
        <w:shd w:val="clear" w:color="auto" w:fill="FFFFFF"/>
        <w:spacing w:before="0" w:beforeAutospacing="0" w:after="0" w:afterAutospacing="0" w:line="276" w:lineRule="auto"/>
        <w:jc w:val="right"/>
        <w:rPr>
          <w:b w:val="0"/>
          <w:color w:val="191919"/>
          <w:sz w:val="24"/>
          <w:szCs w:val="24"/>
        </w:rPr>
      </w:pPr>
    </w:p>
    <w:p w14:paraId="03165CCE" w14:textId="77777777" w:rsidR="001A2F7A" w:rsidRPr="001A2F7A" w:rsidRDefault="001A2F7A" w:rsidP="001A2F7A">
      <w:pPr>
        <w:pStyle w:val="Naslov3"/>
        <w:shd w:val="clear" w:color="auto" w:fill="FFFFFF"/>
        <w:spacing w:before="0" w:beforeAutospacing="0" w:after="0" w:afterAutospacing="0" w:line="276" w:lineRule="auto"/>
        <w:jc w:val="right"/>
        <w:rPr>
          <w:b w:val="0"/>
          <w:color w:val="191919"/>
          <w:sz w:val="24"/>
          <w:szCs w:val="24"/>
        </w:rPr>
      </w:pPr>
      <w:r>
        <w:rPr>
          <w:b w:val="0"/>
          <w:color w:val="191919"/>
          <w:sz w:val="24"/>
          <w:szCs w:val="24"/>
        </w:rPr>
        <w:t xml:space="preserve">Terezija Štrljić, </w:t>
      </w:r>
      <w:proofErr w:type="spellStart"/>
      <w:r>
        <w:rPr>
          <w:b w:val="0"/>
          <w:color w:val="191919"/>
          <w:sz w:val="24"/>
          <w:szCs w:val="24"/>
        </w:rPr>
        <w:t>mag.prim.educ</w:t>
      </w:r>
      <w:proofErr w:type="spellEnd"/>
      <w:r>
        <w:rPr>
          <w:b w:val="0"/>
          <w:color w:val="191919"/>
          <w:sz w:val="24"/>
          <w:szCs w:val="24"/>
        </w:rPr>
        <w:t>.</w:t>
      </w:r>
    </w:p>
    <w:p w14:paraId="0BF303B6" w14:textId="77777777" w:rsidR="001A2F7A" w:rsidRPr="001A2F7A" w:rsidRDefault="001A2F7A" w:rsidP="001A2F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1A2F7A" w:rsidRPr="001A2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A2"/>
    <w:rsid w:val="001A2F7A"/>
    <w:rsid w:val="00205495"/>
    <w:rsid w:val="00384F41"/>
    <w:rsid w:val="007345A2"/>
    <w:rsid w:val="00D8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2456"/>
  <w15:chartTrackingRefBased/>
  <w15:docId w15:val="{2D46EECD-7F96-48EF-8CDE-8E2E521E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1A2F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1A2F7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Terezija Štrljić</cp:lastModifiedBy>
  <cp:revision>4</cp:revision>
  <dcterms:created xsi:type="dcterms:W3CDTF">2025-06-26T09:52:00Z</dcterms:created>
  <dcterms:modified xsi:type="dcterms:W3CDTF">2025-06-26T12:47:00Z</dcterms:modified>
</cp:coreProperties>
</file>